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sz w:val="52"/>
          <w:szCs w:val="52"/>
          <w:lang w:val="en-US" w:eastAsia="zh-CN"/>
        </w:rPr>
      </w:pPr>
      <w:bookmarkStart w:id="0" w:name="_GoBack"/>
      <w:r>
        <w:rPr>
          <w:rFonts w:hint="eastAsia"/>
          <w:sz w:val="52"/>
          <w:szCs w:val="52"/>
          <w:lang w:val="en-US" w:eastAsia="zh-CN"/>
        </w:rPr>
        <w:t>保安保洁考核制度</w:t>
      </w:r>
    </w:p>
    <w:bookmarkEnd w:id="0"/>
    <w:p>
      <w:pPr>
        <w:rPr>
          <w:rFonts w:hint="eastAsia"/>
        </w:rPr>
      </w:pPr>
      <w:r>
        <w:rPr>
          <w:rFonts w:hint="eastAsia"/>
        </w:rPr>
        <w:t>关于益康物业绿化、保洁、保安 考核办法</w:t>
      </w:r>
    </w:p>
    <w:p>
      <w:pPr>
        <w:rPr>
          <w:rFonts w:hint="eastAsia"/>
        </w:rPr>
      </w:pPr>
      <w:r>
        <w:rPr>
          <w:rFonts w:hint="eastAsia"/>
        </w:rPr>
        <w:t>为了加强和提升员工工作效率，增加企业活力，调动员 工的工作积极性，使本公司奖惩有所依据，使全体员工能全 面遵守，兼公平、公正、公开原则，赏罚分明，依据本公司 相关规定制定此办法。 一、 适用范围 本办法适用于本公司全体绿化工、保洁、保安等职工， 包括试用期内的员工。 二、 管理办法 根据本公司现有情况及人员配备情况，现将具体考核办 法制定入下： 1.绿化 1、草坪、树木生长健壮无病虫，及时修剪整枝，土地疏松， 及时清理杂草。 （2 元） 2、有各自完整的灌溉排水系统，每次灌溉要一次性浇透。 （2 元） 3、开春时，对树木施肥，生长良好。 （2 元） 4、种植树木基本无倾斜，重要树木做好过冬防护。 （2 元） 5、及时检查，对死苗、缺苗现象进行及时的补种或更换。 （2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元） 2.保洁 1、小区道路每日进行打扫。 （2 元） 2、楼道每周打扫两次（星期一、四检查） 。平时注意保持楼 道干净，无烟头、纸屑。 （2 元） 3、每周五擦楼梯扶手，无灰尘（两周一次） （2 元） 4、楼道玻璃、单元门、管道井门（每月擦一次） （2 元） 5、地下室保持干净，无垃圾。 （至少每周打扫一次） （2 元） 3.保安 1、保安区域卫生每日打扫一次（早班打扫） 。 （2 元） 2、做好车辆进出有序，保证行人进出安全，无车辆行人拥 堵现象。 （2 元） 3、车辆停放有序，停至规定停放处。 （5 元） 4、保持消防通道畅通。 （2 元） 5、每班不少于三次不定时巡逻。 （5 元） 三、奖惩制度 1、如出现不合格现象，按照相关金额罚款。 2、罚款金额奖励给五项全部合格者。如未出现罚款现象， 将不予奖励。 四、实行与解释 一、本办法经办公会议认可，由总经理签字之日起生效。 二、本办法由公司办公室负责解释。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hZTI5Mzg4ZDcyOTU0MTE0NzE5NGViZDRhNjA1OWUifQ=="/>
  </w:docVars>
  <w:rsids>
    <w:rsidRoot w:val="7BF36E1F"/>
    <w:rsid w:val="7BF36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2023-06-13T06:01:00Z</dcterms:created>
  <dc:creator>11304</dc:creator>
  <cp:lastModifiedBy>11304</cp:lastModifiedBy>
  <dcterms:modified xsi:type="dcterms:W3CDTF">2023-06-13T06:02:20Z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CEA6E24A5A6543F6BFDCFF92771EB189_11</vt:lpwstr>
  </property>
</Properties>
</file>